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6D20" w14:textId="6F0E3529" w:rsidR="00940368" w:rsidRPr="00656B77" w:rsidRDefault="00656B77">
      <w:pPr>
        <w:rPr>
          <w:b/>
          <w:bCs/>
        </w:rPr>
      </w:pPr>
      <w:r w:rsidRPr="00656B77">
        <w:rPr>
          <w:b/>
          <w:bCs/>
        </w:rPr>
        <w:t>RPS HUKUM ZAKAT DAN WAKAF</w:t>
      </w:r>
    </w:p>
    <w:p w14:paraId="12A26AFF" w14:textId="71502B78" w:rsidR="003F1B4B" w:rsidRDefault="008D2F50" w:rsidP="003F1B4B">
      <w:pPr>
        <w:pStyle w:val="DaftarParagraf"/>
        <w:numPr>
          <w:ilvl w:val="0"/>
          <w:numId w:val="1"/>
        </w:numPr>
      </w:pPr>
      <w:proofErr w:type="spellStart"/>
      <w:r>
        <w:t>Word</w:t>
      </w:r>
      <w:r w:rsidR="003F1B4B">
        <w:t>view</w:t>
      </w:r>
      <w:proofErr w:type="spellEnd"/>
      <w:r w:rsidR="003F1B4B">
        <w:t xml:space="preserve"> zakat di Indonesia</w:t>
      </w:r>
      <w:r w:rsidR="003F1B4B">
        <w:br/>
        <w:t>a. Pengertian dan landasan hukum (Fiqih) zakat</w:t>
      </w:r>
      <w:r w:rsidR="003F1B4B">
        <w:br/>
        <w:t>b. Perkembangan Zakat, Infak dan Sedekah (ZIS)</w:t>
      </w:r>
      <w:r w:rsidR="003F1B4B">
        <w:br/>
        <w:t>c. Hikmah dan tujuan ZIS</w:t>
      </w:r>
    </w:p>
    <w:p w14:paraId="7377683B" w14:textId="1BC07A05" w:rsidR="003F1B4B" w:rsidRDefault="003F1B4B" w:rsidP="003F1B4B">
      <w:pPr>
        <w:pStyle w:val="DaftarParagraf"/>
        <w:numPr>
          <w:ilvl w:val="0"/>
          <w:numId w:val="1"/>
        </w:numPr>
      </w:pPr>
      <w:proofErr w:type="spellStart"/>
      <w:r>
        <w:t>Mind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“keislaman dan </w:t>
      </w:r>
      <w:proofErr w:type="spellStart"/>
      <w:r>
        <w:t>keIndonesiaan</w:t>
      </w:r>
      <w:proofErr w:type="spellEnd"/>
      <w:r>
        <w:t xml:space="preserve"> melalui zakat dan sumber hukumnya”</w:t>
      </w:r>
      <w:r>
        <w:br/>
        <w:t>a. Prinsip pengelolaan zakat tinjauan sejarah</w:t>
      </w:r>
      <w:r>
        <w:br/>
        <w:t xml:space="preserve">b. Perbandingan </w:t>
      </w:r>
      <w:proofErr w:type="spellStart"/>
      <w:r>
        <w:t>perzakatan</w:t>
      </w:r>
      <w:proofErr w:type="spellEnd"/>
      <w:r>
        <w:t xml:space="preserve"> di beberapa negara </w:t>
      </w:r>
      <w:r>
        <w:br/>
        <w:t xml:space="preserve">c. Landasan ayat dan regulasi </w:t>
      </w:r>
      <w:proofErr w:type="spellStart"/>
      <w:r>
        <w:t>perzakatan</w:t>
      </w:r>
      <w:proofErr w:type="spellEnd"/>
      <w:r>
        <w:t xml:space="preserve"> di Indonesia</w:t>
      </w:r>
    </w:p>
    <w:p w14:paraId="61641173" w14:textId="34DCC15E" w:rsidR="008D2F50" w:rsidRDefault="008D2F50" w:rsidP="008D2F50">
      <w:pPr>
        <w:pStyle w:val="DaftarParagraf"/>
        <w:numPr>
          <w:ilvl w:val="0"/>
          <w:numId w:val="1"/>
        </w:numPr>
      </w:pPr>
      <w:r>
        <w:t>Ketentua</w:t>
      </w:r>
      <w:r w:rsidR="003F1B4B">
        <w:t xml:space="preserve">n harta benda </w:t>
      </w:r>
      <w:r>
        <w:t xml:space="preserve">wajib zakat dalam </w:t>
      </w:r>
      <w:proofErr w:type="spellStart"/>
      <w:r>
        <w:t>fiqih</w:t>
      </w:r>
      <w:proofErr w:type="spellEnd"/>
      <w:r>
        <w:t xml:space="preserve"> klasik dan kontemporer</w:t>
      </w:r>
      <w:r w:rsidR="003F1B4B">
        <w:br/>
        <w:t>a. Pengertian Harta dalam Islam</w:t>
      </w:r>
      <w:r w:rsidR="003F1B4B">
        <w:br/>
        <w:t xml:space="preserve">b. </w:t>
      </w:r>
      <w:r w:rsidR="0064087A">
        <w:t>Macam-macam harta dan Harta yang wajib di keluarkan zakatnya</w:t>
      </w:r>
    </w:p>
    <w:p w14:paraId="6AD67F27" w14:textId="00B6F560" w:rsidR="0064087A" w:rsidRDefault="0064087A" w:rsidP="0064087A">
      <w:pPr>
        <w:pStyle w:val="DaftarParagraf"/>
      </w:pPr>
      <w:r>
        <w:t>c. Perbandingan zakat pertanian, zakat emas, zakat perdagangan dan zakat fitrah.</w:t>
      </w:r>
      <w:r>
        <w:br/>
        <w:t xml:space="preserve">d. Polemik </w:t>
      </w:r>
      <w:proofErr w:type="spellStart"/>
      <w:r>
        <w:t>Nishob</w:t>
      </w:r>
      <w:proofErr w:type="spellEnd"/>
      <w:r>
        <w:t xml:space="preserve"> zakat mal dan zakat profesi. Kajian pada </w:t>
      </w:r>
      <w:proofErr w:type="spellStart"/>
      <w:r>
        <w:t>fiqih</w:t>
      </w:r>
      <w:proofErr w:type="spellEnd"/>
      <w:r>
        <w:t xml:space="preserve"> Klasik dan Kontemporer</w:t>
      </w:r>
      <w:r>
        <w:br/>
        <w:t>e. Tabel perhitungan zakat</w:t>
      </w:r>
    </w:p>
    <w:p w14:paraId="620DE314" w14:textId="7DA7400B" w:rsidR="008D2F50" w:rsidRDefault="008D2F50" w:rsidP="008D2F50">
      <w:pPr>
        <w:pStyle w:val="DaftarParagraf"/>
        <w:numPr>
          <w:ilvl w:val="0"/>
          <w:numId w:val="1"/>
        </w:numPr>
      </w:pPr>
      <w:r>
        <w:t>Konsep da</w:t>
      </w:r>
      <w:r w:rsidR="003F1B4B">
        <w:t>n ketentuan muzaki dan mustahik zakat dan upaya pergeseran makna</w:t>
      </w:r>
      <w:r w:rsidR="0064087A">
        <w:br/>
        <w:t xml:space="preserve">a. Pengertian Muzaki dan mustahik dalam </w:t>
      </w:r>
      <w:proofErr w:type="spellStart"/>
      <w:r w:rsidR="0064087A">
        <w:t>nash</w:t>
      </w:r>
      <w:proofErr w:type="spellEnd"/>
      <w:r w:rsidR="0064087A">
        <w:t xml:space="preserve"> serta perundang-undangan</w:t>
      </w:r>
      <w:r w:rsidR="0064087A">
        <w:br/>
        <w:t>b. Segmentasi Muzaki dan Mustahik pada standarisasi kelayakan hidup dalam Islam (Had Kifayah)</w:t>
      </w:r>
      <w:r w:rsidR="0064087A">
        <w:br/>
        <w:t xml:space="preserve">c. Problem Muzaki dan Mustahik serta ancaman </w:t>
      </w:r>
      <w:proofErr w:type="spellStart"/>
      <w:r w:rsidR="0064087A">
        <w:t>nya</w:t>
      </w:r>
      <w:proofErr w:type="spellEnd"/>
      <w:r w:rsidR="0064087A">
        <w:t>.</w:t>
      </w:r>
    </w:p>
    <w:p w14:paraId="0DD94814" w14:textId="044D92FB" w:rsidR="008D2F50" w:rsidRDefault="008D2F50" w:rsidP="008D2F50">
      <w:pPr>
        <w:pStyle w:val="DaftarParagraf"/>
        <w:numPr>
          <w:ilvl w:val="0"/>
          <w:numId w:val="1"/>
        </w:numPr>
      </w:pPr>
      <w:r>
        <w:t xml:space="preserve">Konsep ketentuan pajak dan zakat di </w:t>
      </w:r>
      <w:r w:rsidR="003F1B4B">
        <w:t>Indonesia</w:t>
      </w:r>
      <w:r>
        <w:t xml:space="preserve"> dan upaya sinkronisasi</w:t>
      </w:r>
      <w:r w:rsidR="0064087A">
        <w:br/>
        <w:t>a. Pengertian pajak dalam Islam</w:t>
      </w:r>
      <w:r w:rsidR="0064087A">
        <w:br/>
        <w:t xml:space="preserve">b. Pajak dalam instrumen publik keuangan Islam (Islamic </w:t>
      </w:r>
      <w:proofErr w:type="spellStart"/>
      <w:r w:rsidR="0064087A">
        <w:t>Public</w:t>
      </w:r>
      <w:proofErr w:type="spellEnd"/>
      <w:r w:rsidR="0064087A">
        <w:t xml:space="preserve"> Finance)</w:t>
      </w:r>
      <w:r w:rsidR="0064087A">
        <w:br/>
        <w:t>c. Upaya sinkronisasi pajak dan zakat di Indonesia</w:t>
      </w:r>
    </w:p>
    <w:p w14:paraId="48A512C4" w14:textId="55A5CDD4" w:rsidR="008D2F50" w:rsidRDefault="008D2F50" w:rsidP="008D2F50">
      <w:pPr>
        <w:pStyle w:val="DaftarParagraf"/>
        <w:numPr>
          <w:ilvl w:val="0"/>
          <w:numId w:val="1"/>
        </w:numPr>
      </w:pPr>
      <w:r>
        <w:t xml:space="preserve">Implementasi </w:t>
      </w:r>
      <w:r w:rsidR="003F1B4B">
        <w:t>zakat dan kebijakan pemerintah Indonesia</w:t>
      </w:r>
      <w:r>
        <w:t xml:space="preserve"> dalam pengelolaan zakat</w:t>
      </w:r>
      <w:r w:rsidR="0064087A">
        <w:br/>
        <w:t xml:space="preserve">a. Sejarah dan perkembangan hukum pengelolaan zakat di </w:t>
      </w:r>
      <w:r w:rsidR="003A5138">
        <w:t>Indonesia</w:t>
      </w:r>
      <w:r w:rsidR="0064087A">
        <w:br/>
        <w:t xml:space="preserve">b. </w:t>
      </w:r>
      <w:r w:rsidR="003A5138">
        <w:t>Upaya implementasi Lembaga Amil Zakat di Indonesia</w:t>
      </w:r>
    </w:p>
    <w:p w14:paraId="7ADCF81E" w14:textId="5506C9C3" w:rsidR="008D2F50" w:rsidRDefault="008D2F50" w:rsidP="008D2F50">
      <w:pPr>
        <w:pStyle w:val="DaftarParagraf"/>
        <w:numPr>
          <w:ilvl w:val="0"/>
          <w:numId w:val="1"/>
        </w:numPr>
      </w:pPr>
      <w:r>
        <w:t xml:space="preserve">Legalitas </w:t>
      </w:r>
      <w:r w:rsidR="003F1B4B">
        <w:t xml:space="preserve">lembaga amil zakat dan sebaran </w:t>
      </w:r>
      <w:proofErr w:type="spellStart"/>
      <w:r w:rsidR="003F1B4B">
        <w:t>laz</w:t>
      </w:r>
      <w:proofErr w:type="spellEnd"/>
      <w:r w:rsidR="003F1B4B">
        <w:t xml:space="preserve"> di Indonesia</w:t>
      </w:r>
      <w:r>
        <w:t>.</w:t>
      </w:r>
      <w:r w:rsidR="003A5138">
        <w:br/>
        <w:t>a. Payung hukum Lembaga Amil Zakat di Indonesia</w:t>
      </w:r>
      <w:r w:rsidR="003A5138">
        <w:br/>
        <w:t>b. Instrumen pendukung legalitas LAZ di Indonesia</w:t>
      </w:r>
      <w:r w:rsidR="003A5138">
        <w:br/>
        <w:t>c. Daftar aturan LAZ di Indonesia</w:t>
      </w:r>
      <w:r w:rsidR="003A5138">
        <w:br/>
        <w:t>d. Daftar LAZ di Indonesia</w:t>
      </w:r>
    </w:p>
    <w:p w14:paraId="558AC011" w14:textId="65C59D7D" w:rsidR="003F1B4B" w:rsidRDefault="003F1B4B" w:rsidP="008D2F50">
      <w:pPr>
        <w:pStyle w:val="DaftarParagraf"/>
        <w:numPr>
          <w:ilvl w:val="0"/>
          <w:numId w:val="1"/>
        </w:numPr>
      </w:pPr>
      <w:r>
        <w:t>UTS</w:t>
      </w:r>
    </w:p>
    <w:p w14:paraId="29198593" w14:textId="23B3B7D8" w:rsidR="008D2F50" w:rsidRDefault="003F1B4B" w:rsidP="008D2F50">
      <w:pPr>
        <w:pStyle w:val="DaftarParagraf"/>
        <w:numPr>
          <w:ilvl w:val="0"/>
          <w:numId w:val="1"/>
        </w:numPr>
      </w:pPr>
      <w:proofErr w:type="spellStart"/>
      <w:r>
        <w:t>Wordview</w:t>
      </w:r>
      <w:proofErr w:type="spellEnd"/>
      <w:r>
        <w:t xml:space="preserve"> wakaf di </w:t>
      </w:r>
      <w:r w:rsidR="003A5138">
        <w:t>Indonesia</w:t>
      </w:r>
      <w:r w:rsidR="003A5138">
        <w:br/>
        <w:t xml:space="preserve">a. </w:t>
      </w:r>
      <w:proofErr w:type="spellStart"/>
      <w:r w:rsidR="003A5138">
        <w:t>Penegertian</w:t>
      </w:r>
      <w:proofErr w:type="spellEnd"/>
      <w:r w:rsidR="003A5138">
        <w:t xml:space="preserve"> Wakaf</w:t>
      </w:r>
      <w:r w:rsidR="003A5138">
        <w:br/>
        <w:t>b. Sejarah wakaf</w:t>
      </w:r>
      <w:r w:rsidR="003A5138">
        <w:br/>
        <w:t>c. Peluang dan tantangan wakaf di Indonesia</w:t>
      </w:r>
    </w:p>
    <w:p w14:paraId="15561739" w14:textId="62C85169" w:rsidR="008D2F50" w:rsidRDefault="00203733" w:rsidP="008D2F50">
      <w:pPr>
        <w:pStyle w:val="DaftarParagraf"/>
        <w:numPr>
          <w:ilvl w:val="0"/>
          <w:numId w:val="1"/>
        </w:numPr>
      </w:pPr>
      <w:r>
        <w:t xml:space="preserve">Konsep dan ketentuan wakaf di </w:t>
      </w:r>
      <w:r w:rsidR="003F1B4B">
        <w:t>Indonesia</w:t>
      </w:r>
      <w:r w:rsidR="003A5138">
        <w:br/>
        <w:t>a. Fiqih Wakaf</w:t>
      </w:r>
      <w:r w:rsidR="003A5138">
        <w:br/>
        <w:t>b. Regulasi wakaf di Indonesia</w:t>
      </w:r>
      <w:r w:rsidR="003A5138">
        <w:br/>
        <w:t>c. Badan Wakaf di Indonesia</w:t>
      </w:r>
    </w:p>
    <w:p w14:paraId="1C9E1F81" w14:textId="03FE6E8B" w:rsidR="00203733" w:rsidRDefault="003F1B4B" w:rsidP="008D2F50">
      <w:pPr>
        <w:pStyle w:val="DaftarParagraf"/>
        <w:numPr>
          <w:ilvl w:val="0"/>
          <w:numId w:val="1"/>
        </w:numPr>
      </w:pPr>
      <w:r>
        <w:t xml:space="preserve">Konsep </w:t>
      </w:r>
      <w:proofErr w:type="spellStart"/>
      <w:r>
        <w:t>nadzhir</w:t>
      </w:r>
      <w:proofErr w:type="spellEnd"/>
      <w:r>
        <w:t xml:space="preserve"> wakaf serta tata aturan pengelolaan badan wakaf di Indonesia</w:t>
      </w:r>
      <w:r w:rsidR="003A5138">
        <w:br/>
        <w:t>a. Payung hukum lembaga wakaf</w:t>
      </w:r>
      <w:r w:rsidR="003A5138">
        <w:br/>
        <w:t xml:space="preserve">b. Instrumen pendukung legalitas </w:t>
      </w:r>
      <w:proofErr w:type="spellStart"/>
      <w:r w:rsidR="003A5138">
        <w:t>wakafi</w:t>
      </w:r>
      <w:proofErr w:type="spellEnd"/>
      <w:r w:rsidR="003A5138">
        <w:t xml:space="preserve"> di Indonesia</w:t>
      </w:r>
      <w:r w:rsidR="003A5138">
        <w:br/>
        <w:t>c. Daftar aturan wakaf di Indonesia</w:t>
      </w:r>
      <w:r w:rsidR="003A5138">
        <w:br/>
        <w:t xml:space="preserve">d. Daftar badan wakaf di </w:t>
      </w:r>
      <w:proofErr w:type="spellStart"/>
      <w:r w:rsidR="003A5138">
        <w:t>Indoensia</w:t>
      </w:r>
      <w:proofErr w:type="spellEnd"/>
    </w:p>
    <w:p w14:paraId="257EE2C7" w14:textId="64DAB08E" w:rsidR="00203733" w:rsidRDefault="003F1B4B" w:rsidP="003F1B4B">
      <w:pPr>
        <w:pStyle w:val="DaftarParagraf"/>
        <w:numPr>
          <w:ilvl w:val="0"/>
          <w:numId w:val="1"/>
        </w:numPr>
      </w:pPr>
      <w:r>
        <w:lastRenderedPageBreak/>
        <w:t xml:space="preserve">Produk wakaf dan pemberdayaan wakaf </w:t>
      </w:r>
      <w:r w:rsidR="00203733">
        <w:t>pada era kontemporer</w:t>
      </w:r>
      <w:r w:rsidR="003A5138">
        <w:br/>
        <w:t xml:space="preserve">a. Wakaf dan </w:t>
      </w:r>
      <w:proofErr w:type="spellStart"/>
      <w:r w:rsidR="00656B77" w:rsidRPr="00656B77">
        <w:t>sustainability</w:t>
      </w:r>
      <w:proofErr w:type="spellEnd"/>
      <w:r w:rsidR="00656B77">
        <w:br/>
        <w:t xml:space="preserve">b. Pemberdayaan wakaf </w:t>
      </w:r>
      <w:r w:rsidR="00656B77">
        <w:br/>
        <w:t>c. Produk wakaf kontemporer</w:t>
      </w:r>
    </w:p>
    <w:p w14:paraId="66832DFE" w14:textId="2220CF41" w:rsidR="003F1B4B" w:rsidRDefault="003F1B4B" w:rsidP="003F1B4B">
      <w:pPr>
        <w:pStyle w:val="DaftarParagraf"/>
        <w:numPr>
          <w:ilvl w:val="0"/>
          <w:numId w:val="1"/>
        </w:numPr>
      </w:pPr>
      <w:r>
        <w:t xml:space="preserve">Mekanisme laporan zakat dan wakaf di </w:t>
      </w:r>
      <w:r w:rsidR="00656B77">
        <w:t>Indonesia</w:t>
      </w:r>
      <w:r w:rsidR="00656B77">
        <w:br/>
        <w:t>a. Pengertian laporan zakat dan wakaf,</w:t>
      </w:r>
      <w:r w:rsidR="00656B77">
        <w:br/>
        <w:t>b. Akuntansi zakat dan wakaf</w:t>
      </w:r>
      <w:r w:rsidR="00656B77">
        <w:br/>
        <w:t xml:space="preserve">c. Manfaat akuntabilitas dalam laporan </w:t>
      </w:r>
    </w:p>
    <w:p w14:paraId="6983BA6B" w14:textId="009BECDA" w:rsidR="00203733" w:rsidRDefault="00656B77" w:rsidP="008D2F50">
      <w:pPr>
        <w:pStyle w:val="DaftarParagraf"/>
        <w:numPr>
          <w:ilvl w:val="0"/>
          <w:numId w:val="1"/>
        </w:numPr>
      </w:pPr>
      <w:r>
        <w:t>Strategi</w:t>
      </w:r>
      <w:r w:rsidR="00203733">
        <w:t xml:space="preserve"> penghimpunan dan penyaluran dana zakat dan wakaf</w:t>
      </w:r>
      <w:r>
        <w:br/>
        <w:t>a. Pengertian strategi</w:t>
      </w:r>
      <w:r>
        <w:br/>
        <w:t>b. Membuat pilar program</w:t>
      </w:r>
      <w:r>
        <w:br/>
        <w:t xml:space="preserve">c. Mengenal CRM pada Muzaki dan </w:t>
      </w:r>
      <w:proofErr w:type="spellStart"/>
      <w:r>
        <w:t>Wakif</w:t>
      </w:r>
      <w:proofErr w:type="spellEnd"/>
      <w:r>
        <w:br/>
        <w:t>d. Program konsumtif dan program berkelanjutan</w:t>
      </w:r>
      <w:r>
        <w:br/>
        <w:t xml:space="preserve">e. Manfaat dana Zakat dan wakaf </w:t>
      </w:r>
    </w:p>
    <w:p w14:paraId="7627F7F6" w14:textId="53D4B793" w:rsidR="00203733" w:rsidRDefault="003F1B4B" w:rsidP="008D2F50">
      <w:pPr>
        <w:pStyle w:val="DaftarParagraf"/>
        <w:numPr>
          <w:ilvl w:val="0"/>
          <w:numId w:val="1"/>
        </w:numPr>
      </w:pPr>
      <w:r>
        <w:t>Observasi proposal program zakat dan wakaf</w:t>
      </w:r>
    </w:p>
    <w:p w14:paraId="09AE2F0E" w14:textId="71FA64BA" w:rsidR="003F1B4B" w:rsidRDefault="003F1B4B" w:rsidP="008D2F50">
      <w:pPr>
        <w:pStyle w:val="DaftarParagraf"/>
        <w:numPr>
          <w:ilvl w:val="0"/>
          <w:numId w:val="1"/>
        </w:numPr>
      </w:pPr>
      <w:r>
        <w:t>UAS</w:t>
      </w:r>
    </w:p>
    <w:sectPr w:rsidR="003F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E780F"/>
    <w:multiLevelType w:val="hybridMultilevel"/>
    <w:tmpl w:val="5D808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0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50"/>
    <w:rsid w:val="00203733"/>
    <w:rsid w:val="003A5138"/>
    <w:rsid w:val="003F1B4B"/>
    <w:rsid w:val="0064087A"/>
    <w:rsid w:val="006519E0"/>
    <w:rsid w:val="00656B77"/>
    <w:rsid w:val="00757773"/>
    <w:rsid w:val="007D37D2"/>
    <w:rsid w:val="008D2F50"/>
    <w:rsid w:val="009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7864"/>
  <w15:chartTrackingRefBased/>
  <w15:docId w15:val="{23AB0E68-3D90-4E35-A9A1-609978A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D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ichwan m</dc:creator>
  <cp:keywords/>
  <dc:description/>
  <cp:lastModifiedBy>ichwan m</cp:lastModifiedBy>
  <cp:revision>1</cp:revision>
  <dcterms:created xsi:type="dcterms:W3CDTF">2024-10-18T06:56:00Z</dcterms:created>
  <dcterms:modified xsi:type="dcterms:W3CDTF">2024-10-18T08:01:00Z</dcterms:modified>
</cp:coreProperties>
</file>